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EE" w:rsidRPr="00A27301" w:rsidRDefault="00BD1463" w:rsidP="00426A04">
      <w:pPr>
        <w:pStyle w:val="NoSpacing"/>
        <w:jc w:val="center"/>
        <w:rPr>
          <w:rFonts w:ascii="Century Gothic" w:hAnsi="Century Gothic"/>
          <w:b/>
          <w:sz w:val="24"/>
          <w:szCs w:val="24"/>
        </w:rPr>
      </w:pPr>
      <w:bookmarkStart w:id="0" w:name="_Hlk528061867"/>
      <w:bookmarkStart w:id="1" w:name="_GoBack"/>
      <w:bookmarkEnd w:id="1"/>
      <w:r w:rsidRPr="00A27301">
        <w:rPr>
          <w:rFonts w:ascii="Century Gothic" w:hAnsi="Century Gothic"/>
          <w:b/>
          <w:noProof/>
          <w:sz w:val="24"/>
          <w:szCs w:val="24"/>
          <w:lang w:eastAsia="en-GB"/>
        </w:rPr>
        <mc:AlternateContent>
          <mc:Choice Requires="wps">
            <w:drawing>
              <wp:anchor distT="0" distB="0" distL="114300" distR="114300" simplePos="0" relativeHeight="251657216" behindDoc="0" locked="0" layoutInCell="1" allowOverlap="1" wp14:anchorId="456C1F30" wp14:editId="5FF5444F">
                <wp:simplePos x="0" y="0"/>
                <wp:positionH relativeFrom="column">
                  <wp:posOffset>5057775</wp:posOffset>
                </wp:positionH>
                <wp:positionV relativeFrom="paragraph">
                  <wp:posOffset>-266700</wp:posOffset>
                </wp:positionV>
                <wp:extent cx="16002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ysClr val="window" lastClr="FFFFFF"/>
                        </a:solidFill>
                        <a:ln w="6350">
                          <a:noFill/>
                        </a:ln>
                        <a:effectLst/>
                      </wps:spPr>
                      <wps:txbx>
                        <w:txbxContent>
                          <w:p w:rsidR="00BD7C31" w:rsidRDefault="00BD7C31" w:rsidP="00BD1463">
                            <w:r>
                              <w:rPr>
                                <w:noProof/>
                                <w:lang w:eastAsia="en-GB"/>
                              </w:rPr>
                              <w:drawing>
                                <wp:inline distT="0" distB="0" distL="0" distR="0">
                                  <wp:extent cx="1127760" cy="1140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6C1F30" id="_x0000_t202" coordsize="21600,21600" o:spt="202" path="m,l,21600r21600,l21600,xe">
                <v:stroke joinstyle="miter"/>
                <v:path gradientshapeok="t" o:connecttype="rect"/>
              </v:shapetype>
              <v:shape id="Text Box 3" o:spid="_x0000_s1026" type="#_x0000_t202" style="position:absolute;left:0;text-align:left;margin-left:398.25pt;margin-top:-21pt;width:126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wUQIAAJkEAAAOAAAAZHJzL2Uyb0RvYy54bWysVFtv2jAUfp+0/2D5fYRLy1rUUDEqpklV&#10;W4lOfTaOUyI5Pp5tSNiv32cnUNbtaRoPxufic/m+c3Jz29aa7ZXzFZmcjwZDzpSRVFTmNeffn1ef&#10;rjjzQZhCaDIq5wfl+e3844ebxs7UmLakC+UYghg/a2zOtyHYWZZ5uVW18AOyysBYkqtFgOhes8KJ&#10;BtFrnY2Hw2nWkCusI6m8h/auM/J5il+WSobHsvQqMJ1z1BbS6dK5iWc2vxGzVyfstpJ9GeIfqqhF&#10;ZZD0FOpOBMF2rvojVF1JR57KMJBUZ1SWlVSpB3QzGr7rZr0VVqVeAI63J5j8/wsrH/ZPjlVFziec&#10;GVGDomfVBvaFWjaJ6DTWz+C0tnALLdRg+aj3UMam29LV8R/tMNiB8+GEbQwm46PpcAjCOJOwjcaT&#10;q/FlQj97e26dD18V1Sxecu5AXsJU7O99QClwPbrEbJ50VawqrZNw8Evt2F6AZ4xHQQ1nWvgAZc5X&#10;6RerRojfnmnDmpxPJ6glRjEU43V+2kSNSjPU549YdD3HW2g3bQ/QhooD8HHUzZe3clWhh3sU8CQc&#10;Bgp9Y0nCI45SE1JSf+NsS+7n3/TRHzzDylmDAc25/7ETTqGvbwYTcD26uIgTnYSLy89jCO7csjm3&#10;mF29JGAzwjpama7RP+jjtXRUv2CXFjErTMJI5M55OF6XoVsb7KJUi0VywgxbEe7N2soYOgIWGXpu&#10;X4SzPY0BE/BAx1EWs3dsdr4d+ItdoLJKVEeAO1RBWhQw/4m+flfjgp3LyevtizL/BQAA//8DAFBL&#10;AwQUAAYACAAAACEAi7vEYOQAAAAMAQAADwAAAGRycy9kb3ducmV2LnhtbEyPwU7DMBBE70j8g7VI&#10;3Fqb0pYS4lQIgaASUduAxNWNlyQQ25HtNqFfz/YEt92d0eybdDmYlh3Qh8ZZCVdjAQxt6XRjKwnv&#10;b0+jBbAQldWqdRYl/GCAZXZ+lqpEu95u8VDEilGIDYmSUMfYJZyHskajwth1aEn7dN6oSKuvuPaq&#10;p3DT8okQc25UY+lDrTp8qLH8LvZGwkdfPPv1avW16V7y4/pY5K/4mEt5eTHc3wGLOMQ/M5zwCR0y&#10;Ytq5vdWBtRJubuczskoYTSdU6uQQ0wWddjTNrgXwLOX/S2S/AAAA//8DAFBLAQItABQABgAIAAAA&#10;IQC2gziS/gAAAOEBAAATAAAAAAAAAAAAAAAAAAAAAABbQ29udGVudF9UeXBlc10ueG1sUEsBAi0A&#10;FAAGAAgAAAAhADj9If/WAAAAlAEAAAsAAAAAAAAAAAAAAAAALwEAAF9yZWxzLy5yZWxzUEsBAi0A&#10;FAAGAAgAAAAhAGtFrPBRAgAAmQQAAA4AAAAAAAAAAAAAAAAALgIAAGRycy9lMm9Eb2MueG1sUEsB&#10;Ai0AFAAGAAgAAAAhAIu7xGDkAAAADAEAAA8AAAAAAAAAAAAAAAAAqwQAAGRycy9kb3ducmV2Lnht&#10;bFBLBQYAAAAABAAEAPMAAAC8BQAAAAA=&#10;" fillcolor="window" stroked="f" strokeweight=".5pt">
                <v:textbox>
                  <w:txbxContent>
                    <w:p w:rsidR="00BD7C31" w:rsidRDefault="00BD7C31" w:rsidP="00BD1463">
                      <w:r>
                        <w:rPr>
                          <w:noProof/>
                          <w:lang w:eastAsia="en-GB"/>
                        </w:rPr>
                        <w:drawing>
                          <wp:inline distT="0" distB="0" distL="0" distR="0">
                            <wp:extent cx="1127760" cy="1140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40460"/>
                                    </a:xfrm>
                                    <a:prstGeom prst="rect">
                                      <a:avLst/>
                                    </a:prstGeom>
                                  </pic:spPr>
                                </pic:pic>
                              </a:graphicData>
                            </a:graphic>
                          </wp:inline>
                        </w:drawing>
                      </w:r>
                    </w:p>
                  </w:txbxContent>
                </v:textbox>
              </v:shape>
            </w:pict>
          </mc:Fallback>
        </mc:AlternateContent>
      </w:r>
      <w:r w:rsidRPr="00A27301">
        <w:rPr>
          <w:rFonts w:ascii="Century Gothic" w:hAnsi="Century Gothic"/>
          <w:b/>
          <w:noProof/>
          <w:sz w:val="24"/>
          <w:szCs w:val="24"/>
          <w:lang w:eastAsia="en-GB"/>
        </w:rPr>
        <mc:AlternateContent>
          <mc:Choice Requires="wps">
            <w:drawing>
              <wp:anchor distT="0" distB="0" distL="114300" distR="114300" simplePos="0" relativeHeight="251655168" behindDoc="0" locked="0" layoutInCell="1" allowOverlap="1" wp14:anchorId="7B0A1F09" wp14:editId="4E559CC5">
                <wp:simplePos x="0" y="0"/>
                <wp:positionH relativeFrom="column">
                  <wp:posOffset>-47625</wp:posOffset>
                </wp:positionH>
                <wp:positionV relativeFrom="paragraph">
                  <wp:posOffset>-361950</wp:posOffset>
                </wp:positionV>
                <wp:extent cx="1600200"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C31" w:rsidRDefault="00BD7C31">
                            <w:r>
                              <w:rPr>
                                <w:noProof/>
                                <w:lang w:eastAsia="en-GB"/>
                              </w:rPr>
                              <w:drawing>
                                <wp:inline distT="0" distB="0" distL="0" distR="0" wp14:anchorId="0A26BC03" wp14:editId="0B0763F5">
                                  <wp:extent cx="1142365" cy="11404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6">
                                            <a:extLst>
                                              <a:ext uri="{28A0092B-C50C-407E-A947-70E740481C1C}">
                                                <a14:useLocalDpi xmlns:a14="http://schemas.microsoft.com/office/drawing/2010/main" val="0"/>
                                              </a:ext>
                                            </a:extLst>
                                          </a:blip>
                                          <a:stretch>
                                            <a:fillRect/>
                                          </a:stretch>
                                        </pic:blipFill>
                                        <pic:spPr>
                                          <a:xfrm>
                                            <a:off x="0" y="0"/>
                                            <a:ext cx="1142365"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A1F09" id="Text Box 1" o:spid="_x0000_s1027" type="#_x0000_t202" style="position:absolute;left:0;text-align:left;margin-left:-3.75pt;margin-top:-28.5pt;width:126pt;height:9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3MiwIAAJIFAAAOAAAAZHJzL2Uyb0RvYy54bWysVE1v2zAMvQ/YfxB0X52kadcFdYqsRYcB&#10;RVssHXpWZCkxJomapMTOfv1I2flY10uHXWxJfCTFp0deXrXWsI0KsQZX8uHJgDPlJFS1W5b8+9Pt&#10;hwvOYhKuEgacKvlWRX41ff/usvETNYIVmEoFhkFcnDS+5KuU/KQoolwpK+IJeOXQqCFYkXAblkUV&#10;RIPRrSlGg8F50UCofACpYsTTm87Ipzm+1kqmB62jSsyUHO+W8jfk74K+xfRSTJZB+FUt+2uIf7iF&#10;FbXDpPtQNyIJtg71X6FsLQNE0OlEgi1A61qqXANWMxy8qGa+El7lWpCc6Pc0xf8XVt5vHgOrK3w7&#10;zpyw+ERPqk3sM7RsSOw0Pk4QNPcISy0eE7I/j3hIRbc6WPpjOQztyPN2zy0Fk+R0Phjgg3Em0TYc&#10;nV6MzjL7xcHdh5i+KLCMFiUP+HiZU7G5iwlTInQHoWwRTF3d1sbkDQlGXZvANgKf2qR8SfT4A2Uc&#10;a0p+foqpyckBuXeRjaMTlSXTp6PSuxLzKm2NIoxx35RGynKlr+QWUiq3z5/RhNKY6i2OPf5wq7c4&#10;d3WgR84MLu2dbe0g5Opzjx0oq37sKNMdHgk/qpuWqV20vVZ6BSyg2qIwAnSNFb28rfHx7kRMjyJg&#10;J+GD43RID/jRBpB86FecrSD8eu2c8ChwtHLWYGeWPP5ci6A4M18dSv/TcDymVs6b8dnHEW7CsWVx&#10;bHFrew2oCJQ33i4vCZ/MbqkD2GccIjPKiibhJOYuedotr1M3L3AISTWbZRA2rxfpzs29pNDEMknz&#10;qX0Wwff6TSj9e9j1sJi8kHGHJU8Hs3UCXWeNE88dqz3/2PhZ+v2QoslyvM+owyid/gYAAP//AwBQ&#10;SwMEFAAGAAgAAAAhAFDsp+DhAAAACgEAAA8AAABkcnMvZG93bnJldi54bWxMj09Pg0AQxe8mfofN&#10;mHgx7WIp0iBLY4x/Em8WW+Nty45AZGcJuwX89o4nPU1m3i9v3su3s+3EiINvHSm4XkYgkCpnWqoV&#10;vJWPiw0IHzQZ3TlCBd/oYVucn+U6M26iVxx3oRZsQj7TCpoQ+kxKXzVotV+6Hom1TzdYHXgdamkG&#10;PbG57eQqim6k1S3xh0b3eN9g9bU7WQUfV/X7i5+f9lOcxP3D81imB1MqdXkx392CCDiHPxh+43N0&#10;KDjT0Z3IeNEpWKQJkzyTlDsxsFqv+XJkMt5EIItc/q9Q/AAAAP//AwBQSwECLQAUAAYACAAAACEA&#10;toM4kv4AAADhAQAAEwAAAAAAAAAAAAAAAAAAAAAAW0NvbnRlbnRfVHlwZXNdLnhtbFBLAQItABQA&#10;BgAIAAAAIQA4/SH/1gAAAJQBAAALAAAAAAAAAAAAAAAAAC8BAABfcmVscy8ucmVsc1BLAQItABQA&#10;BgAIAAAAIQATIE3MiwIAAJIFAAAOAAAAAAAAAAAAAAAAAC4CAABkcnMvZTJvRG9jLnhtbFBLAQIt&#10;ABQABgAIAAAAIQBQ7Kfg4QAAAAoBAAAPAAAAAAAAAAAAAAAAAOUEAABkcnMvZG93bnJldi54bWxQ&#10;SwUGAAAAAAQABADzAAAA8wUAAAAA&#10;" fillcolor="white [3201]" stroked="f" strokeweight=".5pt">
                <v:textbox>
                  <w:txbxContent>
                    <w:p w:rsidR="00BD7C31" w:rsidRDefault="00BD7C31">
                      <w:r>
                        <w:rPr>
                          <w:noProof/>
                          <w:lang w:eastAsia="en-GB"/>
                        </w:rPr>
                        <w:drawing>
                          <wp:inline distT="0" distB="0" distL="0" distR="0" wp14:anchorId="0A26BC03" wp14:editId="0B0763F5">
                            <wp:extent cx="1142365" cy="11404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6">
                                      <a:extLst>
                                        <a:ext uri="{28A0092B-C50C-407E-A947-70E740481C1C}">
                                          <a14:useLocalDpi xmlns:a14="http://schemas.microsoft.com/office/drawing/2010/main" val="0"/>
                                        </a:ext>
                                      </a:extLst>
                                    </a:blip>
                                    <a:stretch>
                                      <a:fillRect/>
                                    </a:stretch>
                                  </pic:blipFill>
                                  <pic:spPr>
                                    <a:xfrm>
                                      <a:off x="0" y="0"/>
                                      <a:ext cx="1142365" cy="1140460"/>
                                    </a:xfrm>
                                    <a:prstGeom prst="rect">
                                      <a:avLst/>
                                    </a:prstGeom>
                                  </pic:spPr>
                                </pic:pic>
                              </a:graphicData>
                            </a:graphic>
                          </wp:inline>
                        </w:drawing>
                      </w:r>
                    </w:p>
                  </w:txbxContent>
                </v:textbox>
              </v:shape>
            </w:pict>
          </mc:Fallback>
        </mc:AlternateContent>
      </w:r>
      <w:r w:rsidR="00F52C5A" w:rsidRPr="00A27301">
        <w:rPr>
          <w:rFonts w:ascii="Century Gothic" w:hAnsi="Century Gothic"/>
          <w:b/>
          <w:sz w:val="24"/>
          <w:szCs w:val="24"/>
        </w:rPr>
        <w:t>John of Gaunt Infant and Nursery School</w:t>
      </w:r>
    </w:p>
    <w:p w:rsidR="00F52C5A" w:rsidRPr="00A27301" w:rsidRDefault="00F52C5A" w:rsidP="00426A04">
      <w:pPr>
        <w:pStyle w:val="NoSpacing"/>
        <w:jc w:val="center"/>
        <w:rPr>
          <w:rFonts w:ascii="Century Gothic" w:hAnsi="Century Gothic"/>
          <w:b/>
          <w:sz w:val="24"/>
          <w:szCs w:val="24"/>
        </w:rPr>
      </w:pPr>
      <w:r w:rsidRPr="00A27301">
        <w:rPr>
          <w:rFonts w:ascii="Century Gothic" w:hAnsi="Century Gothic"/>
          <w:b/>
          <w:sz w:val="24"/>
          <w:szCs w:val="24"/>
        </w:rPr>
        <w:t xml:space="preserve">Breakfast and </w:t>
      </w:r>
      <w:r w:rsidR="00426A04" w:rsidRPr="00A27301">
        <w:rPr>
          <w:rFonts w:ascii="Century Gothic" w:hAnsi="Century Gothic"/>
          <w:b/>
          <w:sz w:val="24"/>
          <w:szCs w:val="24"/>
        </w:rPr>
        <w:t>Tea</w:t>
      </w:r>
      <w:r w:rsidRPr="00A27301">
        <w:rPr>
          <w:rFonts w:ascii="Century Gothic" w:hAnsi="Century Gothic"/>
          <w:b/>
          <w:sz w:val="24"/>
          <w:szCs w:val="24"/>
        </w:rPr>
        <w:t xml:space="preserve"> Club Policy</w:t>
      </w:r>
      <w:bookmarkEnd w:id="0"/>
    </w:p>
    <w:p w:rsidR="00F52C5A" w:rsidRDefault="00F52C5A" w:rsidP="00F52C5A">
      <w:pPr>
        <w:jc w:val="center"/>
        <w:rPr>
          <w:rFonts w:ascii="Century Gothic" w:hAnsi="Century Gothic"/>
        </w:rPr>
      </w:pPr>
    </w:p>
    <w:p w:rsidR="00F52C5A" w:rsidRPr="007D7002" w:rsidRDefault="00F52C5A" w:rsidP="00F52C5A">
      <w:pPr>
        <w:rPr>
          <w:rFonts w:ascii="Chelsea Market" w:hAnsi="Chelsea Market"/>
        </w:rPr>
      </w:pPr>
      <w:r w:rsidRPr="007D7002">
        <w:rPr>
          <w:rFonts w:ascii="Chelsea Market" w:hAnsi="Chelsea Market"/>
        </w:rPr>
        <w:t>Introduction</w:t>
      </w:r>
    </w:p>
    <w:p w:rsidR="00F52C5A" w:rsidRDefault="00F52C5A" w:rsidP="00F52C5A">
      <w:pPr>
        <w:rPr>
          <w:rFonts w:ascii="Century Gothic" w:hAnsi="Century Gothic"/>
        </w:rPr>
      </w:pPr>
      <w:r>
        <w:rPr>
          <w:rFonts w:ascii="Century Gothic" w:hAnsi="Century Gothic"/>
        </w:rPr>
        <w:t xml:space="preserve">Our breakfast and tea club exists to provide high quality out-of-school </w:t>
      </w:r>
      <w:proofErr w:type="gramStart"/>
      <w:r>
        <w:rPr>
          <w:rFonts w:ascii="Century Gothic" w:hAnsi="Century Gothic"/>
        </w:rPr>
        <w:t>hours</w:t>
      </w:r>
      <w:proofErr w:type="gramEnd"/>
      <w:r>
        <w:rPr>
          <w:rFonts w:ascii="Century Gothic" w:hAnsi="Century Gothic"/>
        </w:rPr>
        <w:t xml:space="preserve"> childcare for our parents. It provides a range of stimulating and creative activities in a safe environment, within the ethos of creating a safe, secure and happy environment for our children. The clubs are run by our nursery staff. </w:t>
      </w:r>
    </w:p>
    <w:p w:rsidR="00F52C5A" w:rsidRDefault="00F52C5A" w:rsidP="00F52C5A">
      <w:pPr>
        <w:rPr>
          <w:rFonts w:ascii="Century Gothic" w:hAnsi="Century Gothic"/>
        </w:rPr>
      </w:pPr>
      <w:r>
        <w:rPr>
          <w:rFonts w:ascii="Century Gothic" w:hAnsi="Century Gothic"/>
        </w:rPr>
        <w:t>The breakfast club operates from 7.30am – 8.45 am during term time</w:t>
      </w:r>
    </w:p>
    <w:p w:rsidR="00F52C5A" w:rsidRDefault="00F52C5A" w:rsidP="00F52C5A">
      <w:pPr>
        <w:rPr>
          <w:rFonts w:ascii="Century Gothic" w:hAnsi="Century Gothic"/>
        </w:rPr>
      </w:pPr>
      <w:r>
        <w:rPr>
          <w:rFonts w:ascii="Century Gothic" w:hAnsi="Century Gothic"/>
        </w:rPr>
        <w:t>The tea club operates from 3.15pm – 4.30 pm and 4.30pm</w:t>
      </w:r>
      <w:r w:rsidR="007D7002">
        <w:rPr>
          <w:rFonts w:ascii="Century Gothic" w:hAnsi="Century Gothic"/>
        </w:rPr>
        <w:t xml:space="preserve"> - </w:t>
      </w:r>
      <w:r>
        <w:rPr>
          <w:rFonts w:ascii="Century Gothic" w:hAnsi="Century Gothic"/>
        </w:rPr>
        <w:t>6.00pm during term time</w:t>
      </w:r>
    </w:p>
    <w:p w:rsidR="00F52C5A" w:rsidRDefault="00F52C5A" w:rsidP="00F52C5A">
      <w:pPr>
        <w:rPr>
          <w:rFonts w:ascii="Century Gothic" w:hAnsi="Century Gothic"/>
        </w:rPr>
      </w:pPr>
      <w:r>
        <w:rPr>
          <w:rFonts w:ascii="Century Gothic" w:hAnsi="Century Gothic"/>
        </w:rPr>
        <w:t xml:space="preserve">A copy of this policy is provided to all parents of children attending the club and is also available on the school website. </w:t>
      </w:r>
    </w:p>
    <w:p w:rsidR="00F52C5A" w:rsidRDefault="00F52C5A" w:rsidP="00F52C5A">
      <w:pPr>
        <w:rPr>
          <w:rFonts w:ascii="Century Gothic" w:hAnsi="Century Gothic"/>
        </w:rPr>
      </w:pPr>
      <w:r>
        <w:rPr>
          <w:rFonts w:ascii="Century Gothic" w:hAnsi="Century Gothic"/>
        </w:rPr>
        <w:t>All parents must sign an agreement to adhere to the terms of this policy.</w:t>
      </w:r>
    </w:p>
    <w:p w:rsidR="00F52C5A" w:rsidRPr="00A27301" w:rsidRDefault="00F52C5A" w:rsidP="00F52C5A">
      <w:pPr>
        <w:rPr>
          <w:rFonts w:ascii="Century Gothic" w:hAnsi="Century Gothic"/>
          <w:b/>
        </w:rPr>
      </w:pPr>
      <w:r w:rsidRPr="00A27301">
        <w:rPr>
          <w:rFonts w:ascii="Century Gothic" w:hAnsi="Century Gothic"/>
          <w:b/>
        </w:rPr>
        <w:t>Admissions</w:t>
      </w:r>
    </w:p>
    <w:p w:rsidR="00F52C5A" w:rsidRDefault="00F52C5A" w:rsidP="00F52C5A">
      <w:pPr>
        <w:pStyle w:val="ListParagraph"/>
        <w:numPr>
          <w:ilvl w:val="0"/>
          <w:numId w:val="1"/>
        </w:numPr>
        <w:rPr>
          <w:rFonts w:ascii="Century Gothic" w:hAnsi="Century Gothic"/>
        </w:rPr>
      </w:pPr>
      <w:r>
        <w:rPr>
          <w:rFonts w:ascii="Century Gothic" w:hAnsi="Century Gothic"/>
        </w:rPr>
        <w:t>Only children attending John of Gaunt Infant and Nursery School are eligible to attend</w:t>
      </w:r>
    </w:p>
    <w:p w:rsidR="00F52C5A" w:rsidRDefault="00F52C5A" w:rsidP="00F52C5A">
      <w:pPr>
        <w:pStyle w:val="ListParagraph"/>
        <w:numPr>
          <w:ilvl w:val="0"/>
          <w:numId w:val="1"/>
        </w:numPr>
        <w:rPr>
          <w:rFonts w:ascii="Century Gothic" w:hAnsi="Century Gothic"/>
        </w:rPr>
      </w:pPr>
      <w:r>
        <w:rPr>
          <w:rFonts w:ascii="Century Gothic" w:hAnsi="Century Gothic"/>
        </w:rPr>
        <w:t>All places are subject to availability</w:t>
      </w:r>
    </w:p>
    <w:p w:rsidR="00F52C5A" w:rsidRDefault="00F52C5A" w:rsidP="00F52C5A">
      <w:pPr>
        <w:pStyle w:val="ListParagraph"/>
        <w:numPr>
          <w:ilvl w:val="0"/>
          <w:numId w:val="1"/>
        </w:numPr>
        <w:rPr>
          <w:rFonts w:ascii="Century Gothic" w:hAnsi="Century Gothic"/>
        </w:rPr>
      </w:pPr>
      <w:r>
        <w:rPr>
          <w:rFonts w:ascii="Century Gothic" w:hAnsi="Century Gothic"/>
        </w:rPr>
        <w:t>Children’s attendance is recorded in a register</w:t>
      </w:r>
    </w:p>
    <w:p w:rsidR="00F52C5A" w:rsidRPr="00A27301" w:rsidRDefault="00F52C5A" w:rsidP="00F52C5A">
      <w:pPr>
        <w:rPr>
          <w:rFonts w:ascii="Century Gothic" w:hAnsi="Century Gothic"/>
          <w:b/>
        </w:rPr>
      </w:pPr>
      <w:r w:rsidRPr="00A27301">
        <w:rPr>
          <w:rFonts w:ascii="Century Gothic" w:hAnsi="Century Gothic"/>
          <w:b/>
        </w:rPr>
        <w:t>Arrival and Departure</w:t>
      </w:r>
    </w:p>
    <w:p w:rsidR="00F52C5A" w:rsidRPr="00A27301" w:rsidRDefault="00F52C5A" w:rsidP="00F52C5A">
      <w:pPr>
        <w:rPr>
          <w:rFonts w:ascii="Century Gothic" w:hAnsi="Century Gothic"/>
          <w:b/>
        </w:rPr>
      </w:pPr>
      <w:r w:rsidRPr="00A27301">
        <w:rPr>
          <w:rFonts w:ascii="Century Gothic" w:hAnsi="Century Gothic"/>
          <w:b/>
        </w:rPr>
        <w:t>Breakfast Club</w:t>
      </w:r>
    </w:p>
    <w:p w:rsidR="00F52C5A" w:rsidRDefault="00F52C5A" w:rsidP="00F52C5A">
      <w:pPr>
        <w:pStyle w:val="ListParagraph"/>
        <w:numPr>
          <w:ilvl w:val="0"/>
          <w:numId w:val="2"/>
        </w:numPr>
        <w:rPr>
          <w:rFonts w:ascii="Century Gothic" w:hAnsi="Century Gothic"/>
        </w:rPr>
      </w:pPr>
      <w:r>
        <w:rPr>
          <w:rFonts w:ascii="Century Gothic" w:hAnsi="Century Gothic"/>
        </w:rPr>
        <w:t>Parents/Carers are required to bring their child directly to John Bear’s Nursery</w:t>
      </w:r>
    </w:p>
    <w:p w:rsidR="00F52C5A" w:rsidRDefault="00F52C5A" w:rsidP="00F52C5A">
      <w:pPr>
        <w:pStyle w:val="ListParagraph"/>
        <w:numPr>
          <w:ilvl w:val="0"/>
          <w:numId w:val="2"/>
        </w:numPr>
        <w:rPr>
          <w:rFonts w:ascii="Century Gothic" w:hAnsi="Century Gothic"/>
        </w:rPr>
      </w:pPr>
      <w:r>
        <w:rPr>
          <w:rFonts w:ascii="Century Gothic" w:hAnsi="Century Gothic"/>
        </w:rPr>
        <w:t xml:space="preserve">Breakfast club opens at 7.30 am </w:t>
      </w:r>
    </w:p>
    <w:p w:rsidR="00F52C5A" w:rsidRDefault="007E66BD" w:rsidP="00F52C5A">
      <w:pPr>
        <w:pStyle w:val="ListParagraph"/>
        <w:numPr>
          <w:ilvl w:val="0"/>
          <w:numId w:val="2"/>
        </w:numPr>
        <w:rPr>
          <w:rFonts w:ascii="Century Gothic" w:hAnsi="Century Gothic"/>
        </w:rPr>
      </w:pPr>
      <w:r>
        <w:rPr>
          <w:rFonts w:ascii="Century Gothic" w:hAnsi="Century Gothic"/>
        </w:rPr>
        <w:t>Children will be escorted to the school at 8.45am by the nursery staff and will be waited with in their respective playground until the teacher arrives to take them in to school</w:t>
      </w:r>
    </w:p>
    <w:p w:rsidR="007D7002" w:rsidRPr="007D7002" w:rsidRDefault="007D7002" w:rsidP="007D7002">
      <w:pPr>
        <w:rPr>
          <w:rFonts w:ascii="Century Gothic" w:hAnsi="Century Gothic"/>
          <w:b/>
        </w:rPr>
      </w:pPr>
      <w:r w:rsidRPr="007D7002">
        <w:rPr>
          <w:rFonts w:ascii="Century Gothic" w:hAnsi="Century Gothic"/>
          <w:b/>
        </w:rPr>
        <w:t>Tea Club</w:t>
      </w:r>
    </w:p>
    <w:p w:rsidR="007D7002" w:rsidRDefault="007D7002" w:rsidP="007D7002">
      <w:pPr>
        <w:pStyle w:val="ListParagraph"/>
        <w:numPr>
          <w:ilvl w:val="0"/>
          <w:numId w:val="3"/>
        </w:numPr>
        <w:rPr>
          <w:rFonts w:ascii="Century Gothic" w:hAnsi="Century Gothic"/>
        </w:rPr>
      </w:pPr>
      <w:r>
        <w:rPr>
          <w:rFonts w:ascii="Century Gothic" w:hAnsi="Century Gothic"/>
        </w:rPr>
        <w:t xml:space="preserve">Children in </w:t>
      </w:r>
      <w:r w:rsidR="00C05CFE">
        <w:rPr>
          <w:rFonts w:ascii="Century Gothic" w:hAnsi="Century Gothic"/>
        </w:rPr>
        <w:t>R</w:t>
      </w:r>
      <w:r>
        <w:rPr>
          <w:rFonts w:ascii="Century Gothic" w:hAnsi="Century Gothic"/>
        </w:rPr>
        <w:t>eception, Year 1 and Year 2 will be collected by a member of staff from their classrooms and walked to the nursery</w:t>
      </w:r>
    </w:p>
    <w:p w:rsidR="007D7002" w:rsidRDefault="007D7002" w:rsidP="007D7002">
      <w:pPr>
        <w:pStyle w:val="ListParagraph"/>
        <w:numPr>
          <w:ilvl w:val="0"/>
          <w:numId w:val="3"/>
        </w:numPr>
        <w:rPr>
          <w:rFonts w:ascii="Century Gothic" w:hAnsi="Century Gothic"/>
        </w:rPr>
      </w:pPr>
      <w:r>
        <w:rPr>
          <w:rFonts w:ascii="Century Gothic" w:hAnsi="Century Gothic"/>
        </w:rPr>
        <w:t>A register is taken on arrival at tea club and handover between staff for any messages to pass on to home</w:t>
      </w:r>
    </w:p>
    <w:p w:rsidR="007D7002" w:rsidRPr="00A27301" w:rsidRDefault="007D7002" w:rsidP="007D7002">
      <w:pPr>
        <w:rPr>
          <w:rFonts w:ascii="Century Gothic" w:hAnsi="Century Gothic"/>
          <w:b/>
        </w:rPr>
      </w:pPr>
      <w:r w:rsidRPr="00A27301">
        <w:rPr>
          <w:rFonts w:ascii="Century Gothic" w:hAnsi="Century Gothic"/>
          <w:b/>
        </w:rPr>
        <w:t>Departure</w:t>
      </w:r>
    </w:p>
    <w:p w:rsidR="007D7002" w:rsidRDefault="007D7002" w:rsidP="007D7002">
      <w:pPr>
        <w:pStyle w:val="ListParagraph"/>
        <w:numPr>
          <w:ilvl w:val="0"/>
          <w:numId w:val="4"/>
        </w:numPr>
        <w:rPr>
          <w:rFonts w:ascii="Century Gothic" w:hAnsi="Century Gothic"/>
        </w:rPr>
      </w:pPr>
      <w:r>
        <w:rPr>
          <w:rFonts w:ascii="Century Gothic" w:hAnsi="Century Gothic"/>
        </w:rPr>
        <w:t>Children must be collected directly from the nursery at the end of the tea club session</w:t>
      </w:r>
    </w:p>
    <w:p w:rsidR="007D7002" w:rsidRDefault="007D7002" w:rsidP="007D7002">
      <w:pPr>
        <w:pStyle w:val="ListParagraph"/>
        <w:numPr>
          <w:ilvl w:val="0"/>
          <w:numId w:val="4"/>
        </w:numPr>
        <w:rPr>
          <w:rFonts w:ascii="Century Gothic" w:hAnsi="Century Gothic"/>
        </w:rPr>
      </w:pPr>
      <w:r>
        <w:rPr>
          <w:rFonts w:ascii="Century Gothic" w:hAnsi="Century Gothic"/>
        </w:rPr>
        <w:t>The time that the child was collected is recorded on the register</w:t>
      </w:r>
    </w:p>
    <w:p w:rsidR="007D7002" w:rsidRDefault="007D7002" w:rsidP="007D7002">
      <w:pPr>
        <w:pStyle w:val="ListParagraph"/>
        <w:numPr>
          <w:ilvl w:val="0"/>
          <w:numId w:val="4"/>
        </w:numPr>
        <w:rPr>
          <w:rFonts w:ascii="Century Gothic" w:hAnsi="Century Gothic"/>
        </w:rPr>
      </w:pPr>
      <w:r>
        <w:rPr>
          <w:rFonts w:ascii="Century Gothic" w:hAnsi="Century Gothic"/>
        </w:rPr>
        <w:t>Parents must inf</w:t>
      </w:r>
      <w:r w:rsidR="00154E20">
        <w:rPr>
          <w:rFonts w:ascii="Century Gothic" w:hAnsi="Century Gothic"/>
        </w:rPr>
        <w:t>orm the school or the nursery if</w:t>
      </w:r>
      <w:r>
        <w:rPr>
          <w:rFonts w:ascii="Century Gothic" w:hAnsi="Century Gothic"/>
        </w:rPr>
        <w:t xml:space="preserve"> someone else is collecting their child from club otherwise a phone call will be made to the parents to check</w:t>
      </w:r>
    </w:p>
    <w:p w:rsidR="00A56237" w:rsidRDefault="00A56237" w:rsidP="00A56237">
      <w:pPr>
        <w:rPr>
          <w:rFonts w:ascii="Century Gothic" w:hAnsi="Century Gothic"/>
        </w:rPr>
      </w:pPr>
    </w:p>
    <w:p w:rsidR="00A56237" w:rsidRDefault="00A56237" w:rsidP="00A56237">
      <w:pPr>
        <w:rPr>
          <w:rFonts w:ascii="Century Gothic" w:hAnsi="Century Gothic"/>
        </w:rPr>
      </w:pPr>
    </w:p>
    <w:p w:rsidR="00DC4845" w:rsidRDefault="00DC4845" w:rsidP="00A56237">
      <w:pPr>
        <w:rPr>
          <w:rFonts w:ascii="Chelsea Market" w:hAnsi="Chelsea Market"/>
          <w:b/>
        </w:rPr>
      </w:pPr>
    </w:p>
    <w:p w:rsidR="00DC4845" w:rsidRDefault="00DC4845" w:rsidP="00A56237">
      <w:pPr>
        <w:rPr>
          <w:rFonts w:ascii="Chelsea Market" w:hAnsi="Chelsea Market"/>
          <w:b/>
        </w:rPr>
      </w:pPr>
    </w:p>
    <w:p w:rsidR="00A56237" w:rsidRPr="00A27301" w:rsidRDefault="00A56237" w:rsidP="00A56237">
      <w:pPr>
        <w:rPr>
          <w:rFonts w:ascii="Century Gothic" w:hAnsi="Century Gothic"/>
          <w:b/>
        </w:rPr>
      </w:pPr>
      <w:r w:rsidRPr="00A27301">
        <w:rPr>
          <w:rFonts w:ascii="Century Gothic" w:hAnsi="Century Gothic"/>
          <w:b/>
        </w:rPr>
        <w:lastRenderedPageBreak/>
        <w:t>Terms and Conditions</w:t>
      </w:r>
    </w:p>
    <w:p w:rsidR="00A56237" w:rsidRPr="00A27301" w:rsidRDefault="00A56237" w:rsidP="00A56237">
      <w:pPr>
        <w:pStyle w:val="ListParagraph"/>
        <w:numPr>
          <w:ilvl w:val="0"/>
          <w:numId w:val="5"/>
        </w:numPr>
        <w:rPr>
          <w:rFonts w:ascii="Century Gothic" w:hAnsi="Century Gothic"/>
        </w:rPr>
      </w:pPr>
      <w:r w:rsidRPr="00A27301">
        <w:rPr>
          <w:rFonts w:ascii="Century Gothic" w:hAnsi="Century Gothic"/>
        </w:rPr>
        <w:t xml:space="preserve">Children have a choice of breakfasts, snacks and tea. Children staying until 4.30pm will be offered a snack </w:t>
      </w:r>
      <w:r w:rsidR="003D7FE4" w:rsidRPr="00A27301">
        <w:rPr>
          <w:rFonts w:ascii="Century Gothic" w:hAnsi="Century Gothic"/>
        </w:rPr>
        <w:t xml:space="preserve">around 3.45pm </w:t>
      </w:r>
      <w:r w:rsidRPr="00A27301">
        <w:rPr>
          <w:rFonts w:ascii="Century Gothic" w:hAnsi="Century Gothic"/>
        </w:rPr>
        <w:t>and those staying until 6.00pm will have a light tea</w:t>
      </w:r>
      <w:r w:rsidR="003D7FE4" w:rsidRPr="00A27301">
        <w:rPr>
          <w:rFonts w:ascii="Century Gothic" w:hAnsi="Century Gothic"/>
        </w:rPr>
        <w:t xml:space="preserve"> around 5pm</w:t>
      </w:r>
    </w:p>
    <w:p w:rsidR="00A56237" w:rsidRPr="00A27301" w:rsidRDefault="00A56237" w:rsidP="00A56237">
      <w:pPr>
        <w:pStyle w:val="ListParagraph"/>
        <w:numPr>
          <w:ilvl w:val="0"/>
          <w:numId w:val="5"/>
        </w:numPr>
        <w:rPr>
          <w:rFonts w:ascii="Century Gothic" w:hAnsi="Century Gothic"/>
        </w:rPr>
      </w:pPr>
      <w:r w:rsidRPr="00A27301">
        <w:rPr>
          <w:rFonts w:ascii="Century Gothic" w:hAnsi="Century Gothic"/>
        </w:rPr>
        <w:t xml:space="preserve">Drop off and pick up times can vary according to </w:t>
      </w:r>
      <w:r w:rsidR="00A27301" w:rsidRPr="00A27301">
        <w:rPr>
          <w:rFonts w:ascii="Century Gothic" w:hAnsi="Century Gothic"/>
        </w:rPr>
        <w:t>parent’s</w:t>
      </w:r>
      <w:r w:rsidRPr="00A27301">
        <w:rPr>
          <w:rFonts w:ascii="Century Gothic" w:hAnsi="Century Gothic"/>
        </w:rPr>
        <w:t xml:space="preserve"> schedules. However, sessions must be paid for in full no matter what time you drop off or pick up</w:t>
      </w:r>
    </w:p>
    <w:p w:rsidR="00A56237" w:rsidRPr="00A27301" w:rsidRDefault="00A56237" w:rsidP="00A56237">
      <w:pPr>
        <w:pStyle w:val="ListParagraph"/>
        <w:numPr>
          <w:ilvl w:val="0"/>
          <w:numId w:val="5"/>
        </w:numPr>
        <w:rPr>
          <w:rFonts w:ascii="Century Gothic" w:hAnsi="Century Gothic"/>
        </w:rPr>
      </w:pPr>
      <w:r w:rsidRPr="00A27301">
        <w:rPr>
          <w:rFonts w:ascii="Century Gothic" w:hAnsi="Century Gothic"/>
        </w:rPr>
        <w:t xml:space="preserve">There are limited spaces available and they are </w:t>
      </w:r>
      <w:r w:rsidR="00EE6C03" w:rsidRPr="00A27301">
        <w:rPr>
          <w:rFonts w:ascii="Century Gothic" w:hAnsi="Century Gothic"/>
        </w:rPr>
        <w:t>allocated</w:t>
      </w:r>
      <w:r w:rsidRPr="00A27301">
        <w:rPr>
          <w:rFonts w:ascii="Century Gothic" w:hAnsi="Century Gothic"/>
        </w:rPr>
        <w:t xml:space="preserve"> on a first come first served basis</w:t>
      </w:r>
    </w:p>
    <w:p w:rsidR="00A56237" w:rsidRPr="00A27301" w:rsidRDefault="00A56237" w:rsidP="00A56237">
      <w:pPr>
        <w:pStyle w:val="ListParagraph"/>
        <w:numPr>
          <w:ilvl w:val="0"/>
          <w:numId w:val="5"/>
        </w:numPr>
        <w:rPr>
          <w:rFonts w:ascii="Century Gothic" w:hAnsi="Century Gothic"/>
        </w:rPr>
      </w:pPr>
      <w:r w:rsidRPr="00A27301">
        <w:rPr>
          <w:rFonts w:ascii="Century Gothic" w:hAnsi="Century Gothic"/>
        </w:rPr>
        <w:t>Ideally sessions will be booked a half term in advance but we are able to take ad hoc bookings as well as long as there is space</w:t>
      </w:r>
      <w:r w:rsidR="00154E20" w:rsidRPr="00A27301">
        <w:rPr>
          <w:rFonts w:ascii="Century Gothic" w:hAnsi="Century Gothic"/>
        </w:rPr>
        <w:t xml:space="preserve"> and ideally these should be booked </w:t>
      </w:r>
      <w:r w:rsidR="003D7FE4" w:rsidRPr="00A27301">
        <w:rPr>
          <w:rFonts w:ascii="Century Gothic" w:hAnsi="Century Gothic"/>
        </w:rPr>
        <w:t>24 hours in advance</w:t>
      </w:r>
    </w:p>
    <w:p w:rsidR="00A56237" w:rsidRPr="00A27301" w:rsidRDefault="00A56237" w:rsidP="00A56237">
      <w:pPr>
        <w:pStyle w:val="ListParagraph"/>
        <w:numPr>
          <w:ilvl w:val="0"/>
          <w:numId w:val="5"/>
        </w:numPr>
        <w:rPr>
          <w:rFonts w:ascii="Century Gothic" w:hAnsi="Century Gothic"/>
        </w:rPr>
      </w:pPr>
      <w:r w:rsidRPr="00A27301">
        <w:rPr>
          <w:rFonts w:ascii="Century Gothic" w:hAnsi="Century Gothic"/>
        </w:rPr>
        <w:t>Bookings can be made at short notice by telephone</w:t>
      </w:r>
      <w:r w:rsidR="00EE6C03" w:rsidRPr="00A27301">
        <w:rPr>
          <w:rFonts w:ascii="Century Gothic" w:hAnsi="Century Gothic"/>
        </w:rPr>
        <w:t xml:space="preserve"> but are subject to availability</w:t>
      </w:r>
      <w:r w:rsidR="003D7FE4" w:rsidRPr="00A27301">
        <w:rPr>
          <w:rFonts w:ascii="Century Gothic" w:hAnsi="Century Gothic"/>
        </w:rPr>
        <w:t>. Please do not send emails requesting breakfast and tea club</w:t>
      </w:r>
    </w:p>
    <w:p w:rsidR="00EE6C03" w:rsidRPr="00A27301" w:rsidRDefault="00EE6C03" w:rsidP="00A56237">
      <w:pPr>
        <w:pStyle w:val="ListParagraph"/>
        <w:numPr>
          <w:ilvl w:val="0"/>
          <w:numId w:val="5"/>
        </w:numPr>
        <w:rPr>
          <w:rFonts w:ascii="Century Gothic" w:hAnsi="Century Gothic"/>
        </w:rPr>
      </w:pPr>
      <w:r w:rsidRPr="00A27301">
        <w:rPr>
          <w:rFonts w:ascii="Century Gothic" w:hAnsi="Century Gothic"/>
        </w:rPr>
        <w:t>Cancellatio</w:t>
      </w:r>
      <w:r w:rsidR="003D7FE4" w:rsidRPr="00A27301">
        <w:rPr>
          <w:rFonts w:ascii="Century Gothic" w:hAnsi="Century Gothic"/>
        </w:rPr>
        <w:t>ns or amendments must be made 48</w:t>
      </w:r>
      <w:r w:rsidRPr="00A27301">
        <w:rPr>
          <w:rFonts w:ascii="Century Gothic" w:hAnsi="Century Gothic"/>
        </w:rPr>
        <w:t xml:space="preserve"> hours in advance</w:t>
      </w:r>
      <w:r w:rsidR="00C05CFE" w:rsidRPr="00A27301">
        <w:rPr>
          <w:rFonts w:ascii="Century Gothic" w:hAnsi="Century Gothic"/>
        </w:rPr>
        <w:t>.</w:t>
      </w:r>
      <w:r w:rsidRPr="00A27301">
        <w:rPr>
          <w:rFonts w:ascii="Century Gothic" w:hAnsi="Century Gothic"/>
        </w:rPr>
        <w:t xml:space="preserve"> Cancellations after this time will still be charged for.</w:t>
      </w:r>
    </w:p>
    <w:p w:rsidR="00EE6C03" w:rsidRDefault="00EE6C03" w:rsidP="00EE6C03">
      <w:pPr>
        <w:pStyle w:val="ListParagraph"/>
        <w:numPr>
          <w:ilvl w:val="0"/>
          <w:numId w:val="5"/>
        </w:numPr>
        <w:rPr>
          <w:rFonts w:ascii="Century Gothic" w:hAnsi="Century Gothic"/>
        </w:rPr>
      </w:pPr>
      <w:r>
        <w:rPr>
          <w:rFonts w:ascii="Century Gothic" w:hAnsi="Century Gothic"/>
        </w:rPr>
        <w:t>Children attending an after school club can be taken to tea club 2 and will not be charged for tea club 1</w:t>
      </w:r>
    </w:p>
    <w:p w:rsidR="00C05CFE" w:rsidRPr="00A27301" w:rsidRDefault="00C05CFE" w:rsidP="00C05CFE">
      <w:pPr>
        <w:rPr>
          <w:rFonts w:ascii="Century Gothic" w:hAnsi="Century Gothic"/>
          <w:b/>
        </w:rPr>
      </w:pPr>
      <w:r w:rsidRPr="00A27301">
        <w:rPr>
          <w:rFonts w:ascii="Century Gothic" w:hAnsi="Century Gothic"/>
          <w:b/>
        </w:rPr>
        <w:t>Behaviour</w:t>
      </w:r>
    </w:p>
    <w:p w:rsidR="00C05CFE" w:rsidRDefault="00C05CFE" w:rsidP="00C05CFE">
      <w:pPr>
        <w:rPr>
          <w:rFonts w:ascii="Century Gothic" w:hAnsi="Century Gothic"/>
        </w:rPr>
      </w:pPr>
      <w:r>
        <w:rPr>
          <w:rFonts w:ascii="Century Gothic" w:hAnsi="Century Gothic"/>
        </w:rPr>
        <w:t>We expect children to behave at breakfast and tea club as they would if they were at school. Whilst at the club children are expected to follow the school rules and ethos. The school behaviour policy applies at all time, including rewards and sanctions.</w:t>
      </w:r>
    </w:p>
    <w:p w:rsidR="00C05CFE" w:rsidRPr="00A27301" w:rsidRDefault="00C05CFE" w:rsidP="00C05CFE">
      <w:pPr>
        <w:rPr>
          <w:rFonts w:ascii="Century Gothic" w:hAnsi="Century Gothic"/>
          <w:b/>
        </w:rPr>
      </w:pPr>
      <w:r w:rsidRPr="00A27301">
        <w:rPr>
          <w:rFonts w:ascii="Century Gothic" w:hAnsi="Century Gothic"/>
          <w:b/>
        </w:rPr>
        <w:t>First Aid</w:t>
      </w:r>
    </w:p>
    <w:p w:rsidR="00C05CFE" w:rsidRDefault="00C05CFE" w:rsidP="00C05CFE">
      <w:pPr>
        <w:rPr>
          <w:rFonts w:ascii="Century Gothic" w:hAnsi="Century Gothic"/>
        </w:rPr>
      </w:pPr>
      <w:r>
        <w:rPr>
          <w:rFonts w:ascii="Century Gothic" w:hAnsi="Century Gothic"/>
        </w:rPr>
        <w:t>Every precaution is taken to ensure the safety of the children in our care. If a child has a minor injury whilst in our care, then first aid will be carried out within the club. An injury will result in an accident form being completed and parents will be informed on collection. All club staff are first aid trained.</w:t>
      </w:r>
    </w:p>
    <w:p w:rsidR="00C05CFE" w:rsidRPr="00C05CFE" w:rsidRDefault="00C05CFE" w:rsidP="00C05CFE">
      <w:pPr>
        <w:rPr>
          <w:rFonts w:ascii="Century Gothic" w:hAnsi="Century Gothic"/>
        </w:rPr>
      </w:pPr>
      <w:r>
        <w:rPr>
          <w:rFonts w:ascii="Century Gothic" w:hAnsi="Century Gothic"/>
        </w:rPr>
        <w:t xml:space="preserve">If a child becomes unwell during the club, parents will be contacted. </w:t>
      </w:r>
    </w:p>
    <w:p w:rsidR="00EE6C03" w:rsidRPr="00A27301" w:rsidRDefault="00EE6C03" w:rsidP="00EE6C03">
      <w:pPr>
        <w:rPr>
          <w:rFonts w:ascii="Century Gothic" w:hAnsi="Century Gothic"/>
          <w:b/>
        </w:rPr>
      </w:pPr>
      <w:r w:rsidRPr="00A27301">
        <w:rPr>
          <w:rFonts w:ascii="Century Gothic" w:hAnsi="Century Gothic"/>
          <w:b/>
        </w:rPr>
        <w:t>Payment of Fees</w:t>
      </w:r>
    </w:p>
    <w:p w:rsidR="00EE6C03" w:rsidRDefault="00EE6C03" w:rsidP="00EE6C03">
      <w:pPr>
        <w:pStyle w:val="ListParagraph"/>
        <w:numPr>
          <w:ilvl w:val="0"/>
          <w:numId w:val="6"/>
        </w:numPr>
        <w:rPr>
          <w:rFonts w:ascii="Century Gothic" w:hAnsi="Century Gothic"/>
        </w:rPr>
      </w:pPr>
      <w:r>
        <w:rPr>
          <w:rFonts w:ascii="Century Gothic" w:hAnsi="Century Gothic"/>
        </w:rPr>
        <w:t xml:space="preserve">Invoices are sent out on a half termly basis at the </w:t>
      </w:r>
      <w:r w:rsidR="005C634A">
        <w:rPr>
          <w:rFonts w:ascii="Century Gothic" w:hAnsi="Century Gothic"/>
        </w:rPr>
        <w:t>start</w:t>
      </w:r>
      <w:r>
        <w:rPr>
          <w:rFonts w:ascii="Century Gothic" w:hAnsi="Century Gothic"/>
        </w:rPr>
        <w:t xml:space="preserve"> of each half term</w:t>
      </w:r>
    </w:p>
    <w:p w:rsidR="00EE6C03" w:rsidRDefault="00EE6C03" w:rsidP="00EE6C03">
      <w:pPr>
        <w:pStyle w:val="ListParagraph"/>
        <w:numPr>
          <w:ilvl w:val="0"/>
          <w:numId w:val="6"/>
        </w:numPr>
        <w:rPr>
          <w:rFonts w:ascii="Century Gothic" w:hAnsi="Century Gothic"/>
        </w:rPr>
      </w:pPr>
      <w:r>
        <w:rPr>
          <w:rFonts w:ascii="Century Gothic" w:hAnsi="Century Gothic"/>
        </w:rPr>
        <w:t>Invoices can be paid via bank transfer, cash or cheque made payable to John Bear’s Nursery.</w:t>
      </w:r>
    </w:p>
    <w:p w:rsidR="00EE6C03" w:rsidRDefault="00EE6C03" w:rsidP="00EE6C03">
      <w:pPr>
        <w:pStyle w:val="ListParagraph"/>
        <w:numPr>
          <w:ilvl w:val="0"/>
          <w:numId w:val="6"/>
        </w:numPr>
        <w:rPr>
          <w:rFonts w:ascii="Century Gothic" w:hAnsi="Century Gothic"/>
        </w:rPr>
      </w:pPr>
      <w:r>
        <w:rPr>
          <w:rFonts w:ascii="Century Gothic" w:hAnsi="Century Gothic"/>
        </w:rPr>
        <w:t>If an invoice is not paid by 2 weeks in to the next half term then the club will not be able to be used until the invoice has been paid</w:t>
      </w:r>
    </w:p>
    <w:p w:rsidR="00EE6C03" w:rsidRDefault="00EE6C03" w:rsidP="00EE6C03">
      <w:pPr>
        <w:pStyle w:val="ListParagraph"/>
        <w:numPr>
          <w:ilvl w:val="0"/>
          <w:numId w:val="6"/>
        </w:numPr>
        <w:rPr>
          <w:rFonts w:ascii="Century Gothic" w:hAnsi="Century Gothic"/>
        </w:rPr>
      </w:pPr>
      <w:r>
        <w:rPr>
          <w:rFonts w:ascii="Century Gothic" w:hAnsi="Century Gothic"/>
        </w:rPr>
        <w:t xml:space="preserve">We are able to accept </w:t>
      </w:r>
      <w:r w:rsidR="00154E20">
        <w:rPr>
          <w:rFonts w:ascii="Century Gothic" w:hAnsi="Century Gothic"/>
        </w:rPr>
        <w:t xml:space="preserve">most </w:t>
      </w:r>
      <w:r>
        <w:rPr>
          <w:rFonts w:ascii="Century Gothic" w:hAnsi="Century Gothic"/>
        </w:rPr>
        <w:t>childcare vouchers</w:t>
      </w:r>
    </w:p>
    <w:p w:rsidR="003A05B1" w:rsidRPr="00A27301" w:rsidRDefault="003A05B1" w:rsidP="003A05B1">
      <w:pPr>
        <w:rPr>
          <w:rFonts w:ascii="Century Gothic" w:hAnsi="Century Gothic"/>
          <w:b/>
        </w:rPr>
      </w:pPr>
      <w:r w:rsidRPr="00A27301">
        <w:rPr>
          <w:rFonts w:ascii="Century Gothic" w:hAnsi="Century Gothic"/>
          <w:b/>
        </w:rPr>
        <w:t>Late Collection</w:t>
      </w:r>
    </w:p>
    <w:p w:rsidR="003A05B1" w:rsidRDefault="003A05B1" w:rsidP="003A05B1">
      <w:pPr>
        <w:rPr>
          <w:rFonts w:ascii="Century Gothic" w:hAnsi="Century Gothic"/>
        </w:rPr>
      </w:pPr>
      <w:r>
        <w:rPr>
          <w:rFonts w:ascii="Century Gothic" w:hAnsi="Century Gothic"/>
        </w:rPr>
        <w:t>Please notify tea club by ringing the nursery if you are not able to pick your child up on time. We appreciate that there will be the occasional unavoidable emergency however should this begin to happen more frequently you will be charged accordingly.</w:t>
      </w:r>
    </w:p>
    <w:p w:rsidR="003A05B1" w:rsidRDefault="003A05B1" w:rsidP="003A05B1">
      <w:pPr>
        <w:pStyle w:val="ListParagraph"/>
        <w:numPr>
          <w:ilvl w:val="0"/>
          <w:numId w:val="7"/>
        </w:numPr>
        <w:rPr>
          <w:rFonts w:ascii="Century Gothic" w:hAnsi="Century Gothic"/>
        </w:rPr>
      </w:pPr>
      <w:r>
        <w:rPr>
          <w:rFonts w:ascii="Century Gothic" w:hAnsi="Century Gothic"/>
        </w:rPr>
        <w:t>If a child is not collected from tea club 1 on time then a 5 minute leeway will be given before the charge of tea club 2 is added to your invoice</w:t>
      </w:r>
    </w:p>
    <w:p w:rsidR="003A05B1" w:rsidRDefault="003A05B1" w:rsidP="003A05B1">
      <w:pPr>
        <w:pStyle w:val="ListParagraph"/>
        <w:numPr>
          <w:ilvl w:val="0"/>
          <w:numId w:val="7"/>
        </w:numPr>
        <w:rPr>
          <w:rFonts w:ascii="Century Gothic" w:hAnsi="Century Gothic"/>
        </w:rPr>
      </w:pPr>
      <w:r>
        <w:rPr>
          <w:rFonts w:ascii="Century Gothic" w:hAnsi="Century Gothic"/>
        </w:rPr>
        <w:t>If a child is not collected from tea club 2 on time then a 5 minute leeway will be given. After 6.05pm a charge of £1 per minute per child will be added to your invoice</w:t>
      </w:r>
    </w:p>
    <w:p w:rsidR="00154E20" w:rsidRPr="00154E20" w:rsidRDefault="00154E20" w:rsidP="00154E20">
      <w:pPr>
        <w:rPr>
          <w:rFonts w:ascii="Century Gothic" w:hAnsi="Century Gothic"/>
        </w:rPr>
      </w:pPr>
      <w:r>
        <w:rPr>
          <w:rFonts w:ascii="Century Gothic" w:hAnsi="Century Gothic"/>
        </w:rPr>
        <w:lastRenderedPageBreak/>
        <w:t>Please remember that late collection has a significant effect on staffing. Two members of staff are required to wait with your child and this is why we need to add an additional charge on.</w:t>
      </w:r>
    </w:p>
    <w:p w:rsidR="00426A04" w:rsidRPr="00A27301" w:rsidRDefault="00426A04" w:rsidP="00F57388">
      <w:pPr>
        <w:pStyle w:val="NoSpacing"/>
        <w:jc w:val="center"/>
        <w:rPr>
          <w:rFonts w:ascii="Century Gothic" w:hAnsi="Century Gothic"/>
          <w:b/>
          <w:sz w:val="28"/>
        </w:rPr>
      </w:pPr>
    </w:p>
    <w:p w:rsidR="00426A04" w:rsidRPr="00A27301" w:rsidRDefault="00426A04" w:rsidP="00426A04">
      <w:pPr>
        <w:pStyle w:val="NoSpacing"/>
        <w:jc w:val="center"/>
        <w:rPr>
          <w:rFonts w:ascii="Century Gothic" w:hAnsi="Century Gothic"/>
          <w:b/>
          <w:sz w:val="24"/>
          <w:szCs w:val="24"/>
        </w:rPr>
      </w:pPr>
      <w:r w:rsidRPr="00A27301">
        <w:rPr>
          <w:rFonts w:ascii="Century Gothic" w:hAnsi="Century Gothic"/>
          <w:b/>
          <w:noProof/>
          <w:sz w:val="24"/>
          <w:szCs w:val="24"/>
          <w:lang w:eastAsia="en-GB"/>
        </w:rPr>
        <mc:AlternateContent>
          <mc:Choice Requires="wps">
            <w:drawing>
              <wp:anchor distT="0" distB="0" distL="114300" distR="114300" simplePos="0" relativeHeight="251661312" behindDoc="0" locked="0" layoutInCell="1" allowOverlap="1" wp14:anchorId="1E795821" wp14:editId="3036BB96">
                <wp:simplePos x="0" y="0"/>
                <wp:positionH relativeFrom="column">
                  <wp:posOffset>5057775</wp:posOffset>
                </wp:positionH>
                <wp:positionV relativeFrom="paragraph">
                  <wp:posOffset>-266700</wp:posOffset>
                </wp:positionV>
                <wp:extent cx="1600200" cy="1238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ysClr val="window" lastClr="FFFFFF"/>
                        </a:solidFill>
                        <a:ln w="6350">
                          <a:noFill/>
                        </a:ln>
                        <a:effectLst/>
                      </wps:spPr>
                      <wps:txbx>
                        <w:txbxContent>
                          <w:p w:rsidR="00426A04" w:rsidRDefault="00426A04" w:rsidP="00426A04">
                            <w:r>
                              <w:rPr>
                                <w:noProof/>
                                <w:lang w:eastAsia="en-GB"/>
                              </w:rPr>
                              <w:drawing>
                                <wp:inline distT="0" distB="0" distL="0" distR="0" wp14:anchorId="4EC4487A" wp14:editId="5B1D50D4">
                                  <wp:extent cx="1127760" cy="11404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95821" id="Text Box 9" o:spid="_x0000_s1028" type="#_x0000_t202" style="position:absolute;left:0;text-align:left;margin-left:398.25pt;margin-top:-21pt;width:126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0rVAIAAKAEAAAOAAAAZHJzL2Uyb0RvYy54bWysVF1v2jAUfZ+0/2D5fQ1Q2rVRQ8WomCZV&#10;bSWY+mwcp0RyfD3bkLBfv2OH0K7b0zQejO+H78c59+bmtms02yvnazIFH5+NOFNGUlmbl4J/Xy8/&#10;XXHmgzCl0GRUwQ/K89vZxw83rc3VhLakS+UYghift7bg2xBsnmVeblUj/BlZZWCsyDUiQHQvWelE&#10;i+iNziaj0WXWkiutI6m8h/auN/JZil9VSobHqvIqMF1w1BbS6dK5iWc2uxH5ixN2W8tjGeIfqmhE&#10;bZD0FOpOBMF2rv4jVFNLR56qcCapyaiqaqlSD+hmPHrXzWorrEq9ABxvTzD5/xdWPuyfHKvLgl9z&#10;ZkQDitaqC+wLdew6otNan8NpZeEWOqjB8qD3UMamu8o18R/tMNiB8+GEbQwm46PL0QiEcSZhG0/O&#10;ryYXCf3s9bl1PnxV1LB4KbgDeQlTsb/3AaXAdXCJ2TzpulzWWifh4Bfasb0AzxiPklrOtPAByoIv&#10;0y9WjRC/PdOGtQW/PEctMYqhGK/30yZqVJqhY/6IRd9zvIVu0yXkJgMeGyoPgMlRP2beymWNVu5R&#10;x5NwmCu0j10JjzgqTchMxxtnW3I//6aP/qAbVs5azGnB/Y+dcArtfTMYhOvxdBoHOwnTi88TCO6t&#10;ZfPWYnbNggDRGFtpZbpG/6CHa+WoecZKzWNWmISRyF3wMFwXod8erKRU83lywihbEe7NysoYOuIW&#10;iVp3z8LZI5sBg/BAw0SL/B2pvW/PwXwXqKoT4xHnHlVwFwWsQWLxuLJxz97Kyev1wzL7BQAA//8D&#10;AFBLAwQUAAYACAAAACEAi7vEYOQAAAAMAQAADwAAAGRycy9kb3ducmV2LnhtbEyPwU7DMBBE70j8&#10;g7VI3Fqb0pYS4lQIgaASUduAxNWNlyQQ25HtNqFfz/YEt92d0eybdDmYlh3Qh8ZZCVdjAQxt6XRj&#10;Kwnvb0+jBbAQldWqdRYl/GCAZXZ+lqpEu95u8VDEilGIDYmSUMfYJZyHskajwth1aEn7dN6oSKuv&#10;uPaqp3DT8okQc25UY+lDrTp8qLH8LvZGwkdfPPv1avW16V7y4/pY5K/4mEt5eTHc3wGLOMQ/M5zw&#10;CR0yYtq5vdWBtRJubuczskoYTSdU6uQQ0wWddjTNrgXwLOX/S2S/AAAA//8DAFBLAQItABQABgAI&#10;AAAAIQC2gziS/gAAAOEBAAATAAAAAAAAAAAAAAAAAAAAAABbQ29udGVudF9UeXBlc10ueG1sUEsB&#10;Ai0AFAAGAAgAAAAhADj9If/WAAAAlAEAAAsAAAAAAAAAAAAAAAAALwEAAF9yZWxzLy5yZWxzUEsB&#10;Ai0AFAAGAAgAAAAhAJrXbStUAgAAoAQAAA4AAAAAAAAAAAAAAAAALgIAAGRycy9lMm9Eb2MueG1s&#10;UEsBAi0AFAAGAAgAAAAhAIu7xGDkAAAADAEAAA8AAAAAAAAAAAAAAAAArgQAAGRycy9kb3ducmV2&#10;LnhtbFBLBQYAAAAABAAEAPMAAAC/BQAAAAA=&#10;" fillcolor="window" stroked="f" strokeweight=".5pt">
                <v:textbox>
                  <w:txbxContent>
                    <w:p w:rsidR="00426A04" w:rsidRDefault="00426A04" w:rsidP="00426A04">
                      <w:r>
                        <w:rPr>
                          <w:noProof/>
                          <w:lang w:eastAsia="en-GB"/>
                        </w:rPr>
                        <w:drawing>
                          <wp:inline distT="0" distB="0" distL="0" distR="0" wp14:anchorId="4EC4487A" wp14:editId="5B1D50D4">
                            <wp:extent cx="1127760" cy="11404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760" cy="1140460"/>
                                    </a:xfrm>
                                    <a:prstGeom prst="rect">
                                      <a:avLst/>
                                    </a:prstGeom>
                                  </pic:spPr>
                                </pic:pic>
                              </a:graphicData>
                            </a:graphic>
                          </wp:inline>
                        </w:drawing>
                      </w:r>
                    </w:p>
                  </w:txbxContent>
                </v:textbox>
              </v:shape>
            </w:pict>
          </mc:Fallback>
        </mc:AlternateContent>
      </w:r>
      <w:r w:rsidRPr="00A27301">
        <w:rPr>
          <w:rFonts w:ascii="Century Gothic" w:hAnsi="Century Gothic"/>
          <w:b/>
          <w:noProof/>
          <w:sz w:val="24"/>
          <w:szCs w:val="24"/>
          <w:lang w:eastAsia="en-GB"/>
        </w:rPr>
        <mc:AlternateContent>
          <mc:Choice Requires="wps">
            <w:drawing>
              <wp:anchor distT="0" distB="0" distL="114300" distR="114300" simplePos="0" relativeHeight="251659264" behindDoc="0" locked="0" layoutInCell="1" allowOverlap="1" wp14:anchorId="3EC73BEA" wp14:editId="7C52525A">
                <wp:simplePos x="0" y="0"/>
                <wp:positionH relativeFrom="column">
                  <wp:posOffset>-47625</wp:posOffset>
                </wp:positionH>
                <wp:positionV relativeFrom="paragraph">
                  <wp:posOffset>-361950</wp:posOffset>
                </wp:positionV>
                <wp:extent cx="1600200" cy="1238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ysClr val="window" lastClr="FFFFFF"/>
                        </a:solidFill>
                        <a:ln w="6350">
                          <a:noFill/>
                        </a:ln>
                        <a:effectLst/>
                      </wps:spPr>
                      <wps:txbx>
                        <w:txbxContent>
                          <w:p w:rsidR="00426A04" w:rsidRDefault="00426A04" w:rsidP="00426A04">
                            <w:r>
                              <w:rPr>
                                <w:noProof/>
                                <w:lang w:eastAsia="en-GB"/>
                              </w:rPr>
                              <w:drawing>
                                <wp:inline distT="0" distB="0" distL="0" distR="0" wp14:anchorId="31029873" wp14:editId="4B9F3916">
                                  <wp:extent cx="1142365" cy="1140460"/>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6">
                                            <a:extLst>
                                              <a:ext uri="{28A0092B-C50C-407E-A947-70E740481C1C}">
                                                <a14:useLocalDpi xmlns:a14="http://schemas.microsoft.com/office/drawing/2010/main" val="0"/>
                                              </a:ext>
                                            </a:extLst>
                                          </a:blip>
                                          <a:stretch>
                                            <a:fillRect/>
                                          </a:stretch>
                                        </pic:blipFill>
                                        <pic:spPr>
                                          <a:xfrm>
                                            <a:off x="0" y="0"/>
                                            <a:ext cx="1142365"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73BEA" id="Text Box 10" o:spid="_x0000_s1029" type="#_x0000_t202" style="position:absolute;left:0;text-align:left;margin-left:-3.75pt;margin-top:-28.5pt;width:126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upVAIAAKIEAAAOAAAAZHJzL2Uyb0RvYy54bWysVMFuGjEQvVfqP1i+l11IQhOUJaJEVJWi&#10;JBJUORuvN6zk9bi2YZd+fZ+9QGjaU1UOxp4ZP8+8N7O3d12j2U45X5Mp+HCQc6aMpLI2rwX/vlp8&#10;uubMB2FKocmogu+V53fTjx9uWztRI9qQLpVjADF+0tqCb0KwkyzzcqMa4QdklYGzIteIgKN7zUon&#10;WqA3Ohvl+ThryZXWkVTew3rfO/k04VeVkuGpqrwKTBccuYW0urSu45pNb8Xk1Qm7qeUhDfEPWTSi&#10;Nnj0BHUvgmBbV/8B1dTSkacqDCQ1GVVVLVWqAdUM83fVLDfCqlQLyPH2RJP/f7DycffsWF1CO9Bj&#10;RAONVqoL7At1DCbw01o/QdjSIjB0sCP2aPcwxrK7yjXxHwUx+AG1P7Eb0WS8NM5zSMaZhG84urge&#10;XSX87O26dT58VdSwuCm4g3yJVbF78AGpIPQYEl/zpOtyUWudDns/147tBJRGg5TUcqaFDzAWfJF+&#10;MWtA/HZNG9YWfHyBXCKKoYjXx2kTLSp10eH9yEVfc9yFbt0l7i6OfKyp3IMmR32jeSsXNUp5QB7P&#10;wqGzUD6mJTxhqTThZTrsONuQ+/k3e4yH4PBy1qJTC+5/bIVTKO+bQSvcDC8vARvS4fLq8wgHd+5Z&#10;n3vMtpkTKBpiLq1M2xgf9HFbOWpeMFSz+Cpcwki8XfBw3M5DPz8YSqlmsxSEZrYiPJillRE68haF&#10;WnUvwtmDmgGN8EjHnhaTd6L2sb0Gs22gqk6KR557VqFdPGAQkoqHoY2Tdn5OUW+flukvAAAA//8D&#10;AFBLAwQUAAYACAAAACEAa/0bsuIAAAAKAQAADwAAAGRycy9kb3ducmV2LnhtbEyPQU/DMAyF70j8&#10;h8hI3LaUsbGpNJ0QAsEkqkFB4po1pi00TpVka9mvx5zgZNnv0/N72Xq0nTigD60jBRfTBARS5UxL&#10;tYK31/vJCkSImozuHKGCbwywzk9PMp0aN9ALHspYCzahkGoFTYx9KmWoGrQ6TF2PxNqH81ZHXn0t&#10;jdcDm9tOzpLkSlrdEn9odI+3DVZf5d4qeB/KB7/dbD6f+8fiuD2WxRPeFUqdn4031yAijvEPht/4&#10;HB1yzrRzezJBdAomywWTPBdL7sTAbD7ny47Jy1UCMs/k/wr5DwAAAP//AwBQSwECLQAUAAYACAAA&#10;ACEAtoM4kv4AAADhAQAAEwAAAAAAAAAAAAAAAAAAAAAAW0NvbnRlbnRfVHlwZXNdLnhtbFBLAQIt&#10;ABQABgAIAAAAIQA4/SH/1gAAAJQBAAALAAAAAAAAAAAAAAAAAC8BAABfcmVscy8ucmVsc1BLAQIt&#10;ABQABgAIAAAAIQBzt8upVAIAAKIEAAAOAAAAAAAAAAAAAAAAAC4CAABkcnMvZTJvRG9jLnhtbFBL&#10;AQItABQABgAIAAAAIQBr/Ruy4gAAAAoBAAAPAAAAAAAAAAAAAAAAAK4EAABkcnMvZG93bnJldi54&#10;bWxQSwUGAAAAAAQABADzAAAAvQUAAAAA&#10;" fillcolor="window" stroked="f" strokeweight=".5pt">
                <v:textbox>
                  <w:txbxContent>
                    <w:p w:rsidR="00426A04" w:rsidRDefault="00426A04" w:rsidP="00426A04">
                      <w:r>
                        <w:rPr>
                          <w:noProof/>
                          <w:lang w:eastAsia="en-GB"/>
                        </w:rPr>
                        <w:drawing>
                          <wp:inline distT="0" distB="0" distL="0" distR="0" wp14:anchorId="31029873" wp14:editId="4B9F3916">
                            <wp:extent cx="1142365" cy="1140460"/>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6">
                                      <a:extLst>
                                        <a:ext uri="{28A0092B-C50C-407E-A947-70E740481C1C}">
                                          <a14:useLocalDpi xmlns:a14="http://schemas.microsoft.com/office/drawing/2010/main" val="0"/>
                                        </a:ext>
                                      </a:extLst>
                                    </a:blip>
                                    <a:stretch>
                                      <a:fillRect/>
                                    </a:stretch>
                                  </pic:blipFill>
                                  <pic:spPr>
                                    <a:xfrm>
                                      <a:off x="0" y="0"/>
                                      <a:ext cx="1142365" cy="1140460"/>
                                    </a:xfrm>
                                    <a:prstGeom prst="rect">
                                      <a:avLst/>
                                    </a:prstGeom>
                                  </pic:spPr>
                                </pic:pic>
                              </a:graphicData>
                            </a:graphic>
                          </wp:inline>
                        </w:drawing>
                      </w:r>
                    </w:p>
                  </w:txbxContent>
                </v:textbox>
              </v:shape>
            </w:pict>
          </mc:Fallback>
        </mc:AlternateContent>
      </w:r>
      <w:r w:rsidRPr="00A27301">
        <w:rPr>
          <w:rFonts w:ascii="Century Gothic" w:hAnsi="Century Gothic"/>
          <w:b/>
          <w:sz w:val="24"/>
          <w:szCs w:val="24"/>
        </w:rPr>
        <w:t>John of Gaunt Infant and Nursery School</w:t>
      </w:r>
    </w:p>
    <w:p w:rsidR="00426A04" w:rsidRPr="00A27301" w:rsidRDefault="00426A04" w:rsidP="00426A04">
      <w:pPr>
        <w:pStyle w:val="NoSpacing"/>
        <w:jc w:val="center"/>
        <w:rPr>
          <w:rFonts w:ascii="Century Gothic" w:hAnsi="Century Gothic"/>
          <w:b/>
          <w:sz w:val="28"/>
        </w:rPr>
      </w:pPr>
      <w:r w:rsidRPr="00A27301">
        <w:rPr>
          <w:rFonts w:ascii="Century Gothic" w:hAnsi="Century Gothic"/>
          <w:b/>
          <w:sz w:val="24"/>
        </w:rPr>
        <w:t>Breakfast and Tea Club Agreement</w:t>
      </w:r>
    </w:p>
    <w:p w:rsidR="00426A04" w:rsidRDefault="00426A04" w:rsidP="00F57388">
      <w:pPr>
        <w:pStyle w:val="NoSpacing"/>
        <w:jc w:val="center"/>
        <w:rPr>
          <w:rFonts w:ascii="Chelsea Market" w:hAnsi="Chelsea Market"/>
          <w:sz w:val="28"/>
        </w:rPr>
      </w:pPr>
    </w:p>
    <w:p w:rsidR="00426A04" w:rsidRDefault="00426A04" w:rsidP="00F57388">
      <w:pPr>
        <w:pStyle w:val="NoSpacing"/>
        <w:jc w:val="center"/>
        <w:rPr>
          <w:rFonts w:ascii="Chelsea Market" w:hAnsi="Chelsea Market"/>
          <w:sz w:val="28"/>
        </w:rPr>
      </w:pPr>
    </w:p>
    <w:p w:rsidR="00C05CFE" w:rsidRPr="00426A04" w:rsidRDefault="00C05CFE" w:rsidP="00426A04">
      <w:pPr>
        <w:pStyle w:val="NoSpacing"/>
        <w:rPr>
          <w:rFonts w:ascii="Chelsea Market" w:hAnsi="Chelsea Market"/>
          <w:sz w:val="28"/>
        </w:rPr>
      </w:pPr>
    </w:p>
    <w:p w:rsidR="00F57388" w:rsidRDefault="00F57388" w:rsidP="00F57388">
      <w:pPr>
        <w:pStyle w:val="NoSpacing"/>
        <w:jc w:val="center"/>
        <w:rPr>
          <w:rFonts w:ascii="Century Gothic" w:hAnsi="Century Gothic"/>
        </w:rPr>
      </w:pPr>
    </w:p>
    <w:p w:rsidR="00F57388" w:rsidRDefault="00F57388" w:rsidP="00F57388">
      <w:pPr>
        <w:pStyle w:val="NoSpacing"/>
        <w:jc w:val="center"/>
        <w:rPr>
          <w:rFonts w:ascii="Century Gothic" w:hAnsi="Century Gothic"/>
        </w:rPr>
      </w:pPr>
    </w:p>
    <w:p w:rsidR="00F57388" w:rsidRDefault="00F57388" w:rsidP="00F57388">
      <w:pPr>
        <w:pStyle w:val="NoSpacing"/>
        <w:rPr>
          <w:rFonts w:ascii="Century Gothic" w:hAnsi="Century Gothic"/>
        </w:rPr>
      </w:pPr>
      <w:r>
        <w:rPr>
          <w:rFonts w:ascii="Century Gothic" w:hAnsi="Century Gothic"/>
        </w:rPr>
        <w:t xml:space="preserve">I…………………………………………..(Print Name) parent/carer of …………………………………… have read and accept a copy of the club policy and agree to abide by the terms </w:t>
      </w:r>
      <w:r w:rsidR="00DC4845">
        <w:rPr>
          <w:rFonts w:ascii="Century Gothic" w:hAnsi="Century Gothic"/>
        </w:rPr>
        <w:t>therein</w:t>
      </w:r>
      <w:r>
        <w:rPr>
          <w:rFonts w:ascii="Century Gothic" w:hAnsi="Century Gothic"/>
        </w:rPr>
        <w:t>. The sessions in this contract are 7.30am – 8.45am for breakfast club, 3.15pm – 4.30pm for tea club 1 and 4.30pm – 6.00pm for tea club 2. Sessions are booked on a first come, first served basis.</w:t>
      </w:r>
    </w:p>
    <w:p w:rsidR="00F57388" w:rsidRDefault="00F57388" w:rsidP="00F57388">
      <w:pPr>
        <w:pStyle w:val="NoSpacing"/>
        <w:rPr>
          <w:rFonts w:ascii="Century Gothic" w:hAnsi="Century Gothic"/>
        </w:rPr>
      </w:pPr>
    </w:p>
    <w:p w:rsidR="00F57388" w:rsidRDefault="00F57388" w:rsidP="00F57388">
      <w:pPr>
        <w:pStyle w:val="NoSpacing"/>
        <w:numPr>
          <w:ilvl w:val="0"/>
          <w:numId w:val="8"/>
        </w:numPr>
        <w:rPr>
          <w:rFonts w:ascii="Century Gothic" w:hAnsi="Century Gothic"/>
        </w:rPr>
      </w:pPr>
      <w:r>
        <w:rPr>
          <w:rFonts w:ascii="Century Gothic" w:hAnsi="Century Gothic"/>
        </w:rPr>
        <w:t>I accept that I am the ‘contracting parent’ for the above child and agree to make payments after I receive my invoice. I understand that I will lose my place if my account is in arrears</w:t>
      </w:r>
    </w:p>
    <w:p w:rsidR="00F57388" w:rsidRDefault="00F57388" w:rsidP="00F57388">
      <w:pPr>
        <w:pStyle w:val="NoSpacing"/>
        <w:numPr>
          <w:ilvl w:val="0"/>
          <w:numId w:val="8"/>
        </w:numPr>
        <w:rPr>
          <w:rFonts w:ascii="Century Gothic" w:hAnsi="Century Gothic"/>
        </w:rPr>
      </w:pPr>
      <w:r>
        <w:rPr>
          <w:rFonts w:ascii="Century Gothic" w:hAnsi="Century Gothic"/>
        </w:rPr>
        <w:t>I underst</w:t>
      </w:r>
      <w:r w:rsidR="003D7FE4">
        <w:rPr>
          <w:rFonts w:ascii="Century Gothic" w:hAnsi="Century Gothic"/>
        </w:rPr>
        <w:t>and that I must give at least 48</w:t>
      </w:r>
      <w:r>
        <w:rPr>
          <w:rFonts w:ascii="Century Gothic" w:hAnsi="Century Gothic"/>
        </w:rPr>
        <w:t xml:space="preserve"> hours’ notice to cancel or make amendments to my booking otherwise I will still be charged for my booked sessions</w:t>
      </w:r>
    </w:p>
    <w:p w:rsidR="00F57388" w:rsidRDefault="00F57388" w:rsidP="00F57388">
      <w:pPr>
        <w:pStyle w:val="NoSpacing"/>
        <w:numPr>
          <w:ilvl w:val="0"/>
          <w:numId w:val="8"/>
        </w:numPr>
        <w:rPr>
          <w:rFonts w:ascii="Century Gothic" w:hAnsi="Century Gothic"/>
        </w:rPr>
      </w:pPr>
      <w:r>
        <w:rPr>
          <w:rFonts w:ascii="Century Gothic" w:hAnsi="Century Gothic"/>
        </w:rPr>
        <w:t xml:space="preserve">I understand that fees may </w:t>
      </w:r>
      <w:r w:rsidR="00DC4845">
        <w:rPr>
          <w:rFonts w:ascii="Century Gothic" w:hAnsi="Century Gothic"/>
        </w:rPr>
        <w:t>change</w:t>
      </w:r>
      <w:r>
        <w:rPr>
          <w:rFonts w:ascii="Century Gothic" w:hAnsi="Century Gothic"/>
        </w:rPr>
        <w:t xml:space="preserve"> without this policy being re-issued</w:t>
      </w:r>
      <w:r w:rsidR="00154E20">
        <w:rPr>
          <w:rFonts w:ascii="Century Gothic" w:hAnsi="Century Gothic"/>
        </w:rPr>
        <w:t xml:space="preserve"> but that significant notice will always be given for an increase in fees</w:t>
      </w:r>
      <w:r>
        <w:rPr>
          <w:rFonts w:ascii="Century Gothic" w:hAnsi="Century Gothic"/>
        </w:rPr>
        <w:t>. The latest price schedule will be available on the school website or via either office</w:t>
      </w:r>
    </w:p>
    <w:p w:rsidR="00F57388" w:rsidRDefault="00F57388" w:rsidP="00F57388">
      <w:pPr>
        <w:pStyle w:val="NoSpacing"/>
        <w:numPr>
          <w:ilvl w:val="0"/>
          <w:numId w:val="8"/>
        </w:numPr>
        <w:rPr>
          <w:rFonts w:ascii="Century Gothic" w:hAnsi="Century Gothic"/>
        </w:rPr>
      </w:pPr>
      <w:r>
        <w:rPr>
          <w:rFonts w:ascii="Century Gothic" w:hAnsi="Century Gothic"/>
        </w:rPr>
        <w:t xml:space="preserve">I understand that a fee will be applied for late collection either after 4.35pm when </w:t>
      </w:r>
      <w:r w:rsidRPr="00F57388">
        <w:rPr>
          <w:rFonts w:ascii="Century Gothic" w:hAnsi="Century Gothic"/>
        </w:rPr>
        <w:t>tea club 2 charge will be added to the invoice or 6.05 pm onwards a £1 per minute per child will be added to my invoice</w:t>
      </w:r>
    </w:p>
    <w:p w:rsidR="00DC4845" w:rsidRDefault="00DC4845" w:rsidP="00F57388">
      <w:pPr>
        <w:pStyle w:val="NoSpacing"/>
        <w:numPr>
          <w:ilvl w:val="0"/>
          <w:numId w:val="8"/>
        </w:numPr>
        <w:rPr>
          <w:rFonts w:ascii="Century Gothic" w:hAnsi="Century Gothic"/>
        </w:rPr>
      </w:pPr>
      <w:r>
        <w:rPr>
          <w:rFonts w:ascii="Century Gothic" w:hAnsi="Century Gothic"/>
        </w:rPr>
        <w:t xml:space="preserve">I agree to the club staff having access to </w:t>
      </w:r>
      <w:r w:rsidR="0010190F">
        <w:rPr>
          <w:rFonts w:ascii="Century Gothic" w:hAnsi="Century Gothic"/>
        </w:rPr>
        <w:t xml:space="preserve">my child’s data collection sheet </w:t>
      </w:r>
    </w:p>
    <w:p w:rsidR="00F57388" w:rsidRDefault="00202A11" w:rsidP="00F57388">
      <w:pPr>
        <w:pStyle w:val="NoSpacing"/>
        <w:numPr>
          <w:ilvl w:val="0"/>
          <w:numId w:val="8"/>
        </w:numPr>
        <w:rPr>
          <w:rFonts w:ascii="Century Gothic" w:hAnsi="Century Gothic"/>
        </w:rPr>
      </w:pPr>
      <w:r>
        <w:rPr>
          <w:rFonts w:ascii="Century Gothic" w:hAnsi="Century Gothic"/>
        </w:rPr>
        <w:t>I agree to keep all contact, medical</w:t>
      </w:r>
      <w:r w:rsidR="00426A04">
        <w:rPr>
          <w:rFonts w:ascii="Century Gothic" w:hAnsi="Century Gothic"/>
        </w:rPr>
        <w:t>, dietary and other information up to date with the office, as I understand</w:t>
      </w:r>
      <w:r w:rsidR="005C634A">
        <w:rPr>
          <w:rFonts w:ascii="Century Gothic" w:hAnsi="Century Gothic"/>
        </w:rPr>
        <w:t xml:space="preserve"> this will be used by the clubs</w:t>
      </w:r>
    </w:p>
    <w:p w:rsidR="00426A04" w:rsidRDefault="00426A04" w:rsidP="00426A04">
      <w:pPr>
        <w:pStyle w:val="NoSpacing"/>
        <w:rPr>
          <w:rFonts w:ascii="Century Gothic" w:hAnsi="Century Gothic"/>
        </w:rPr>
      </w:pPr>
    </w:p>
    <w:p w:rsidR="00426A04" w:rsidRPr="00A27301" w:rsidRDefault="00426A04" w:rsidP="00426A04">
      <w:pPr>
        <w:pStyle w:val="NoSpacing"/>
        <w:rPr>
          <w:rFonts w:ascii="Century Gothic" w:hAnsi="Century Gothic"/>
          <w:b/>
        </w:rPr>
      </w:pPr>
      <w:r w:rsidRPr="00A27301">
        <w:rPr>
          <w:rFonts w:ascii="Century Gothic" w:hAnsi="Century Gothic"/>
          <w:b/>
        </w:rPr>
        <w:t>Nominated individuals authorised to collect your child</w:t>
      </w:r>
    </w:p>
    <w:p w:rsidR="00426A04" w:rsidRDefault="00426A04" w:rsidP="00426A04">
      <w:pPr>
        <w:pStyle w:val="NoSpacing"/>
        <w:rPr>
          <w:rFonts w:ascii="Century Gothic" w:hAnsi="Century Gothic"/>
        </w:rPr>
      </w:pPr>
    </w:p>
    <w:p w:rsidR="00426A04" w:rsidRDefault="00426A04" w:rsidP="00426A04">
      <w:pPr>
        <w:pStyle w:val="NoSpacing"/>
        <w:rPr>
          <w:rFonts w:ascii="Century Gothic" w:hAnsi="Century Gothic"/>
        </w:rPr>
      </w:pPr>
      <w:r>
        <w:rPr>
          <w:rFonts w:ascii="Century Gothic" w:hAnsi="Century Gothic"/>
        </w:rPr>
        <w:t>Please provide on the list below the full names of all individuals authorised to collect your child from tea club, including parents and carers. I understand that the club will not release my child to anyone else without first phoning to get authorisation.</w:t>
      </w:r>
    </w:p>
    <w:p w:rsidR="00426A04" w:rsidRPr="00DC4845" w:rsidRDefault="00426A04" w:rsidP="00426A04">
      <w:pPr>
        <w:pStyle w:val="NoSpacing"/>
        <w:rPr>
          <w:rFonts w:ascii="Chelsea Market" w:hAnsi="Chelsea Market"/>
        </w:rPr>
      </w:pPr>
    </w:p>
    <w:p w:rsidR="00426A04" w:rsidRPr="00DC4845" w:rsidRDefault="00426A04" w:rsidP="00426A04">
      <w:pPr>
        <w:pStyle w:val="NoSpacing"/>
        <w:rPr>
          <w:rFonts w:ascii="Chelsea Market" w:hAnsi="Chelsea Market"/>
        </w:rPr>
      </w:pPr>
      <w:r w:rsidRPr="00A27301">
        <w:rPr>
          <w:rFonts w:ascii="Century Gothic" w:hAnsi="Century Gothic"/>
          <w:b/>
        </w:rPr>
        <w:t>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A27301">
        <w:rPr>
          <w:rFonts w:ascii="Century Gothic" w:hAnsi="Century Gothic"/>
          <w:b/>
        </w:rPr>
        <w:t>Relationship to child</w:t>
      </w:r>
    </w:p>
    <w:p w:rsidR="00A56237" w:rsidRPr="00A56237" w:rsidRDefault="00A56237" w:rsidP="00A56237">
      <w:pPr>
        <w:rPr>
          <w:rFonts w:ascii="Century Gothic" w:hAnsi="Century Gothic"/>
        </w:rPr>
      </w:pPr>
    </w:p>
    <w:p w:rsidR="00A56237" w:rsidRPr="00A56237" w:rsidRDefault="00A56237" w:rsidP="00A56237">
      <w:pPr>
        <w:rPr>
          <w:rFonts w:ascii="Century Gothic" w:hAnsi="Century Gothic"/>
        </w:rPr>
      </w:pPr>
    </w:p>
    <w:sectPr w:rsidR="00A56237" w:rsidRPr="00A56237" w:rsidSect="00F52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helsea Market">
    <w:panose1 w:val="02000000000000000000"/>
    <w:charset w:val="00"/>
    <w:family w:val="auto"/>
    <w:pitch w:val="variable"/>
    <w:sig w:usb0="8000002F" w:usb1="4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D8E"/>
    <w:multiLevelType w:val="hybridMultilevel"/>
    <w:tmpl w:val="533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3442"/>
    <w:multiLevelType w:val="hybridMultilevel"/>
    <w:tmpl w:val="31BE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A030D"/>
    <w:multiLevelType w:val="hybridMultilevel"/>
    <w:tmpl w:val="844A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F77EC"/>
    <w:multiLevelType w:val="hybridMultilevel"/>
    <w:tmpl w:val="B5E4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55000"/>
    <w:multiLevelType w:val="hybridMultilevel"/>
    <w:tmpl w:val="A610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6366F"/>
    <w:multiLevelType w:val="hybridMultilevel"/>
    <w:tmpl w:val="F268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823D2"/>
    <w:multiLevelType w:val="hybridMultilevel"/>
    <w:tmpl w:val="B98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220E0"/>
    <w:multiLevelType w:val="hybridMultilevel"/>
    <w:tmpl w:val="DEFE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5A"/>
    <w:rsid w:val="0010190F"/>
    <w:rsid w:val="00154E20"/>
    <w:rsid w:val="001731EE"/>
    <w:rsid w:val="00202A11"/>
    <w:rsid w:val="003A05B1"/>
    <w:rsid w:val="003D7FE4"/>
    <w:rsid w:val="00426A04"/>
    <w:rsid w:val="005C634A"/>
    <w:rsid w:val="007D7002"/>
    <w:rsid w:val="007E66BD"/>
    <w:rsid w:val="00A27301"/>
    <w:rsid w:val="00A56237"/>
    <w:rsid w:val="00AF595E"/>
    <w:rsid w:val="00BD1463"/>
    <w:rsid w:val="00BD7C31"/>
    <w:rsid w:val="00C05CFE"/>
    <w:rsid w:val="00DC4845"/>
    <w:rsid w:val="00EE6C03"/>
    <w:rsid w:val="00F52C5A"/>
    <w:rsid w:val="00F5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119F2-8ABC-474D-8326-06BEBAB3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5A"/>
    <w:pPr>
      <w:ind w:left="720"/>
      <w:contextualSpacing/>
    </w:pPr>
  </w:style>
  <w:style w:type="paragraph" w:styleId="BalloonText">
    <w:name w:val="Balloon Text"/>
    <w:basedOn w:val="Normal"/>
    <w:link w:val="BalloonTextChar"/>
    <w:uiPriority w:val="99"/>
    <w:semiHidden/>
    <w:unhideWhenUsed/>
    <w:rsid w:val="00BD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63"/>
    <w:rPr>
      <w:rFonts w:ascii="Tahoma" w:hAnsi="Tahoma" w:cs="Tahoma"/>
      <w:sz w:val="16"/>
      <w:szCs w:val="16"/>
    </w:rPr>
  </w:style>
  <w:style w:type="paragraph" w:styleId="NoSpacing">
    <w:name w:val="No Spacing"/>
    <w:uiPriority w:val="1"/>
    <w:qFormat/>
    <w:rsid w:val="00F57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CL. Lord</cp:lastModifiedBy>
  <cp:revision>2</cp:revision>
  <dcterms:created xsi:type="dcterms:W3CDTF">2021-05-20T10:46:00Z</dcterms:created>
  <dcterms:modified xsi:type="dcterms:W3CDTF">2021-05-20T10:46:00Z</dcterms:modified>
</cp:coreProperties>
</file>